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CD75D7" w14:textId="06323FE2" w:rsidR="00BE0ABE" w:rsidRPr="00327BD5" w:rsidRDefault="00327BD5" w:rsidP="00327B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BE0ABE" w:rsidRPr="00327BD5">
        <w:rPr>
          <w:rFonts w:ascii="Times New Roman" w:hAnsi="Times New Roman" w:cs="Times New Roman"/>
          <w:b/>
          <w:bCs/>
          <w:sz w:val="24"/>
          <w:szCs w:val="24"/>
        </w:rPr>
        <w:t>УТВЕРЖДАЮ</w:t>
      </w:r>
      <w:r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="00BE0ABE" w:rsidRPr="00327B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322E98F1" w14:textId="77777777" w:rsidR="00BE0ABE" w:rsidRPr="00327BD5" w:rsidRDefault="00BE0ABE" w:rsidP="00327B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27BD5">
        <w:rPr>
          <w:rFonts w:ascii="Times New Roman" w:hAnsi="Times New Roman" w:cs="Times New Roman"/>
          <w:b/>
          <w:bCs/>
          <w:sz w:val="24"/>
          <w:szCs w:val="24"/>
        </w:rPr>
        <w:t xml:space="preserve">Заместитель Председателя Правления КГК </w:t>
      </w:r>
    </w:p>
    <w:p w14:paraId="40AE153D" w14:textId="57A97A51" w:rsidR="00BE0ABE" w:rsidRPr="00327BD5" w:rsidRDefault="00327BD5" w:rsidP="00327B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Майлиев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Б.Б.</w:t>
      </w:r>
      <w:r w:rsidR="00BE0ABE" w:rsidRPr="00327BD5">
        <w:rPr>
          <w:rFonts w:ascii="Times New Roman" w:hAnsi="Times New Roman" w:cs="Times New Roman"/>
          <w:b/>
          <w:bCs/>
          <w:sz w:val="24"/>
          <w:szCs w:val="24"/>
        </w:rPr>
        <w:t>_____</w:t>
      </w:r>
      <w:r>
        <w:rPr>
          <w:rFonts w:ascii="Times New Roman" w:hAnsi="Times New Roman" w:cs="Times New Roman"/>
          <w:b/>
          <w:bCs/>
          <w:sz w:val="24"/>
          <w:szCs w:val="24"/>
        </w:rPr>
        <w:t>___</w:t>
      </w:r>
      <w:r w:rsidR="00BE0ABE" w:rsidRPr="00327BD5">
        <w:rPr>
          <w:rFonts w:ascii="Times New Roman" w:hAnsi="Times New Roman" w:cs="Times New Roman"/>
          <w:b/>
          <w:bCs/>
          <w:sz w:val="24"/>
          <w:szCs w:val="24"/>
        </w:rPr>
        <w:t xml:space="preserve">____________ </w:t>
      </w:r>
    </w:p>
    <w:p w14:paraId="7171AE22" w14:textId="7EAB9BBC" w:rsidR="00BE0ABE" w:rsidRPr="00327BD5" w:rsidRDefault="00BE0ABE" w:rsidP="00327B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27BD5">
        <w:rPr>
          <w:rFonts w:ascii="Times New Roman" w:hAnsi="Times New Roman" w:cs="Times New Roman"/>
          <w:b/>
          <w:bCs/>
          <w:sz w:val="24"/>
          <w:szCs w:val="24"/>
        </w:rPr>
        <w:t>«___</w:t>
      </w:r>
      <w:r w:rsidR="00327BD5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331CEF" w:rsidRPr="00327BD5">
        <w:rPr>
          <w:rFonts w:ascii="Times New Roman" w:hAnsi="Times New Roman" w:cs="Times New Roman"/>
          <w:b/>
          <w:bCs/>
          <w:sz w:val="24"/>
          <w:szCs w:val="24"/>
        </w:rPr>
        <w:t>_» _</w:t>
      </w:r>
      <w:r w:rsidRPr="00327BD5">
        <w:rPr>
          <w:rFonts w:ascii="Times New Roman" w:hAnsi="Times New Roman" w:cs="Times New Roman"/>
          <w:b/>
          <w:bCs/>
          <w:sz w:val="24"/>
          <w:szCs w:val="24"/>
        </w:rPr>
        <w:t>_</w:t>
      </w:r>
      <w:r w:rsidR="00327BD5">
        <w:rPr>
          <w:rFonts w:ascii="Times New Roman" w:hAnsi="Times New Roman" w:cs="Times New Roman"/>
          <w:b/>
          <w:bCs/>
          <w:sz w:val="24"/>
          <w:szCs w:val="24"/>
        </w:rPr>
        <w:t>___</w:t>
      </w:r>
      <w:r w:rsidRPr="00327BD5">
        <w:rPr>
          <w:rFonts w:ascii="Times New Roman" w:hAnsi="Times New Roman" w:cs="Times New Roman"/>
          <w:b/>
          <w:bCs/>
          <w:sz w:val="24"/>
          <w:szCs w:val="24"/>
        </w:rPr>
        <w:t>_____</w:t>
      </w:r>
      <w:r w:rsidR="00327BD5">
        <w:rPr>
          <w:rFonts w:ascii="Times New Roman" w:hAnsi="Times New Roman" w:cs="Times New Roman"/>
          <w:b/>
          <w:bCs/>
          <w:sz w:val="24"/>
          <w:szCs w:val="24"/>
        </w:rPr>
        <w:t>_</w:t>
      </w:r>
      <w:r w:rsidRPr="00327BD5">
        <w:rPr>
          <w:rFonts w:ascii="Times New Roman" w:hAnsi="Times New Roman" w:cs="Times New Roman"/>
          <w:b/>
          <w:bCs/>
          <w:sz w:val="24"/>
          <w:szCs w:val="24"/>
        </w:rPr>
        <w:t>_______202</w:t>
      </w:r>
      <w:r w:rsidR="00735B33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327BD5">
        <w:rPr>
          <w:rFonts w:ascii="Times New Roman" w:hAnsi="Times New Roman" w:cs="Times New Roman"/>
          <w:b/>
          <w:bCs/>
          <w:sz w:val="24"/>
          <w:szCs w:val="24"/>
        </w:rPr>
        <w:t xml:space="preserve"> г.</w:t>
      </w:r>
    </w:p>
    <w:p w14:paraId="21C2A226" w14:textId="452D402D" w:rsidR="003C276F" w:rsidRPr="008E2F27" w:rsidRDefault="00BE0ABE" w:rsidP="00327BD5">
      <w:pPr>
        <w:spacing w:before="120"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2F27">
        <w:rPr>
          <w:rFonts w:ascii="Times New Roman" w:hAnsi="Times New Roman" w:cs="Times New Roman"/>
          <w:b/>
          <w:bCs/>
          <w:sz w:val="24"/>
          <w:szCs w:val="24"/>
        </w:rPr>
        <w:t>Техническое задание на закупку товаров и услуг</w:t>
      </w:r>
      <w:r w:rsidR="00327BD5" w:rsidRPr="008E2F2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27BD5" w:rsidRPr="008E2F27">
        <w:rPr>
          <w:rFonts w:ascii="Times New Roman" w:hAnsi="Times New Roman" w:cs="Times New Roman"/>
          <w:b/>
          <w:sz w:val="24"/>
          <w:szCs w:val="24"/>
        </w:rPr>
        <w:t>на поставку товаров, оказание услуг/ выполнение работ (подготавливается по каждому лоту отдельно)</w:t>
      </w:r>
    </w:p>
    <w:tbl>
      <w:tblPr>
        <w:tblW w:w="9519" w:type="dxa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9"/>
        <w:gridCol w:w="2454"/>
        <w:gridCol w:w="6476"/>
      </w:tblGrid>
      <w:tr w:rsidR="00BE0ABE" w:rsidRPr="00327BD5" w14:paraId="0706B2ED" w14:textId="77777777" w:rsidTr="000E07E8">
        <w:trPr>
          <w:trHeight w:val="660"/>
        </w:trPr>
        <w:tc>
          <w:tcPr>
            <w:tcW w:w="589" w:type="dxa"/>
            <w:vAlign w:val="center"/>
          </w:tcPr>
          <w:p w14:paraId="6EFCF1C9" w14:textId="3649A1CD" w:rsidR="00BE0ABE" w:rsidRPr="00AA6AE1" w:rsidRDefault="00BE0ABE" w:rsidP="00AA6A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6A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="00AA6AE1" w:rsidRPr="00AA6A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п/п</w:t>
            </w:r>
          </w:p>
        </w:tc>
        <w:tc>
          <w:tcPr>
            <w:tcW w:w="2454" w:type="dxa"/>
            <w:vAlign w:val="center"/>
          </w:tcPr>
          <w:p w14:paraId="78D49F8E" w14:textId="05EDCDD1" w:rsidR="00BE0ABE" w:rsidRPr="00AA6AE1" w:rsidRDefault="00BE0ABE" w:rsidP="00AA6AE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6A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Параметры требований закупаемых товаров, работ, услуг (предмет закупки)</w:t>
            </w:r>
          </w:p>
        </w:tc>
        <w:tc>
          <w:tcPr>
            <w:tcW w:w="6476" w:type="dxa"/>
            <w:vAlign w:val="center"/>
          </w:tcPr>
          <w:p w14:paraId="0FFA0E63" w14:textId="0EFD6BE6" w:rsidR="00BE0ABE" w:rsidRPr="00AA6AE1" w:rsidRDefault="00BE0ABE" w:rsidP="00AA6AE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6A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Конкретные требования к товарам, работам, услугам</w:t>
            </w:r>
          </w:p>
        </w:tc>
      </w:tr>
      <w:tr w:rsidR="00BE0ABE" w:rsidRPr="00E870EA" w14:paraId="00DDACE5" w14:textId="77777777" w:rsidTr="00880A25">
        <w:trPr>
          <w:trHeight w:val="5291"/>
        </w:trPr>
        <w:tc>
          <w:tcPr>
            <w:tcW w:w="589" w:type="dxa"/>
          </w:tcPr>
          <w:p w14:paraId="270AE21A" w14:textId="0664AB18" w:rsidR="00BE0ABE" w:rsidRPr="00327BD5" w:rsidRDefault="00BE0ABE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54" w:type="dxa"/>
          </w:tcPr>
          <w:p w14:paraId="36F025F8" w14:textId="5501DDE5" w:rsidR="00CB6E33" w:rsidRPr="00327BD5" w:rsidRDefault="00CB6E33" w:rsidP="00AA6AE1">
            <w:pPr>
              <w:pStyle w:val="Default"/>
              <w:jc w:val="center"/>
            </w:pPr>
            <w:r w:rsidRPr="00327BD5">
              <w:t>Наименование/вид количество /объемы единица измерения</w:t>
            </w:r>
          </w:p>
          <w:p w14:paraId="298CE87A" w14:textId="14883E2E" w:rsidR="0047618D" w:rsidRPr="00327BD5" w:rsidRDefault="0047618D" w:rsidP="00AA6AE1">
            <w:pPr>
              <w:pStyle w:val="ListParagraph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6" w:type="dxa"/>
          </w:tcPr>
          <w:p w14:paraId="4C76F54C" w14:textId="1DE3B336" w:rsidR="00880A25" w:rsidRPr="00880A25" w:rsidRDefault="00004AE9" w:rsidP="00880A25">
            <w:pPr>
              <w:pStyle w:val="NormalWeb"/>
              <w:spacing w:before="0" w:beforeAutospacing="0" w:after="0" w:afterAutospacing="0"/>
              <w:jc w:val="both"/>
              <w:rPr>
                <w:b/>
                <w:bCs/>
                <w:lang w:val="ky-KG"/>
              </w:rPr>
            </w:pPr>
            <w:r>
              <w:rPr>
                <w:b/>
                <w:bCs/>
                <w:lang w:val="ky-KG"/>
              </w:rPr>
              <w:t>Оголовье к</w:t>
            </w:r>
            <w:r w:rsidR="00880A25" w:rsidRPr="00880A25">
              <w:rPr>
                <w:b/>
                <w:bCs/>
                <w:lang w:val="ky-KG"/>
              </w:rPr>
              <w:t>аск</w:t>
            </w:r>
            <w:r>
              <w:rPr>
                <w:b/>
                <w:bCs/>
                <w:lang w:val="ky-KG"/>
              </w:rPr>
              <w:t>и</w:t>
            </w:r>
            <w:r w:rsidR="00880A25" w:rsidRPr="00880A25">
              <w:rPr>
                <w:b/>
                <w:bCs/>
                <w:lang w:val="ky-KG"/>
              </w:rPr>
              <w:t xml:space="preserve"> свароч</w:t>
            </w:r>
            <w:r>
              <w:rPr>
                <w:b/>
                <w:bCs/>
                <w:lang w:val="ky-KG"/>
              </w:rPr>
              <w:t>ной</w:t>
            </w:r>
            <w:r w:rsidR="006E6687">
              <w:rPr>
                <w:b/>
                <w:bCs/>
                <w:lang w:val="ky-KG"/>
              </w:rPr>
              <w:t xml:space="preserve"> (внутренняя оснастка каски)</w:t>
            </w:r>
            <w:r w:rsidR="00880A25" w:rsidRPr="00880A25">
              <w:rPr>
                <w:b/>
                <w:bCs/>
                <w:lang w:val="ky-KG"/>
              </w:rPr>
              <w:t>.</w:t>
            </w:r>
          </w:p>
          <w:p w14:paraId="5F19B4EE" w14:textId="2253B3D8" w:rsidR="006C22AF" w:rsidRPr="006C22AF" w:rsidRDefault="006E6687" w:rsidP="006C22AF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6E6687">
              <w:rPr>
                <w:lang w:val="ky-KG"/>
              </w:rPr>
              <w:t>Оголовье каски представляет собой охватывающую в точке объема голову несущую ленту и затылочную ленту для дополнительного крепления. Оголовье имеет возможность подгонки размера с помощью ленточного замка или храпового механизма.</w:t>
            </w:r>
            <w:r>
              <w:rPr>
                <w:lang w:val="ky-KG"/>
              </w:rPr>
              <w:t xml:space="preserve"> </w:t>
            </w:r>
            <w:r w:rsidR="00A2244A" w:rsidRPr="00A2244A">
              <w:rPr>
                <w:lang w:val="ky-KG"/>
              </w:rPr>
              <w:t>Изделие должно соответствовать требованиям ТР ТС 019/2011</w:t>
            </w:r>
            <w:r w:rsidR="006C22AF" w:rsidRPr="006C22AF">
              <w:rPr>
                <w:lang w:val="ky-KG"/>
              </w:rPr>
              <w:t>.</w:t>
            </w:r>
          </w:p>
          <w:p w14:paraId="3AA01A26" w14:textId="6AE08CCA" w:rsidR="000E1A2B" w:rsidRPr="000E1A2B" w:rsidRDefault="000E1A2B" w:rsidP="00E870EA">
            <w:pPr>
              <w:pStyle w:val="NormalWeb"/>
              <w:spacing w:before="0" w:beforeAutospacing="0" w:after="0" w:afterAutospacing="0"/>
              <w:jc w:val="both"/>
            </w:pPr>
            <w:r w:rsidRPr="000E1A2B">
              <w:rPr>
                <w:b/>
                <w:bCs/>
              </w:rPr>
              <w:t>Единица измерения:</w:t>
            </w:r>
            <w:r w:rsidRPr="000E1A2B">
              <w:t xml:space="preserve"> штука (шт.)</w:t>
            </w:r>
          </w:p>
          <w:p w14:paraId="35831587" w14:textId="58E79F38" w:rsidR="000E1A2B" w:rsidRPr="00E870EA" w:rsidRDefault="00004AE9" w:rsidP="00880A25">
            <w:pPr>
              <w:jc w:val="center"/>
              <w:rPr>
                <w:lang w:val="ky-KG" w:eastAsia="ru-RU"/>
              </w:rPr>
            </w:pPr>
            <w:r w:rsidRPr="00004AE9">
              <w:rPr>
                <w:noProof/>
                <w:lang w:eastAsia="ru-RU"/>
              </w:rPr>
              <w:drawing>
                <wp:inline distT="0" distB="0" distL="0" distR="0" wp14:anchorId="48D40DD8" wp14:editId="66565827">
                  <wp:extent cx="3975100" cy="1835150"/>
                  <wp:effectExtent l="0" t="0" r="6350" b="0"/>
                  <wp:docPr id="3" name="Picture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D33F9E3-FBF1-BC79-2E37-9D33429574E7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2">
                            <a:extLst>
                              <a:ext uri="{FF2B5EF4-FFF2-40B4-BE49-F238E27FC236}">
                                <a16:creationId xmlns:a16="http://schemas.microsoft.com/office/drawing/2014/main" id="{DD33F9E3-FBF1-BC79-2E37-9D33429574E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75100" cy="1835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0ABE" w:rsidRPr="00327BD5" w14:paraId="4D169224" w14:textId="77777777" w:rsidTr="000E07E8">
        <w:trPr>
          <w:trHeight w:val="523"/>
        </w:trPr>
        <w:tc>
          <w:tcPr>
            <w:tcW w:w="589" w:type="dxa"/>
          </w:tcPr>
          <w:p w14:paraId="533E804B" w14:textId="5F047888" w:rsidR="00BE0ABE" w:rsidRPr="00327BD5" w:rsidRDefault="00BE0ABE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54" w:type="dxa"/>
          </w:tcPr>
          <w:p w14:paraId="1DBF5209" w14:textId="7FAE908F" w:rsidR="0047618D" w:rsidRPr="00E54F39" w:rsidRDefault="000E07E8" w:rsidP="00AA6AE1">
            <w:pPr>
              <w:pStyle w:val="Default"/>
              <w:jc w:val="center"/>
            </w:pPr>
            <w:r w:rsidRPr="000E07E8">
              <w:t>Место поставки товара, оказания услуг/ выполнения работ</w:t>
            </w:r>
          </w:p>
        </w:tc>
        <w:tc>
          <w:tcPr>
            <w:tcW w:w="6476" w:type="dxa"/>
          </w:tcPr>
          <w:p w14:paraId="061ACC26" w14:textId="677DA840" w:rsidR="00BE0ABE" w:rsidRPr="00327BD5" w:rsidRDefault="00454BB0" w:rsidP="00AA6AE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Республика Кыргызстан, Иссык-Кульская область, Джеты-Огузский район, рудник Кумтор, склад ТМЦ или другой адрес, согласованный с отделом логистики КГК.</w:t>
            </w:r>
          </w:p>
        </w:tc>
      </w:tr>
      <w:tr w:rsidR="00454BB0" w:rsidRPr="00327BD5" w14:paraId="7E1ADC3E" w14:textId="77777777" w:rsidTr="000E07E8">
        <w:trPr>
          <w:trHeight w:val="1213"/>
        </w:trPr>
        <w:tc>
          <w:tcPr>
            <w:tcW w:w="589" w:type="dxa"/>
          </w:tcPr>
          <w:p w14:paraId="75F13BBA" w14:textId="4990D7D1" w:rsidR="00454BB0" w:rsidRPr="00327BD5" w:rsidRDefault="00454BB0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54" w:type="dxa"/>
          </w:tcPr>
          <w:p w14:paraId="4FBAE235" w14:textId="51052F2C" w:rsidR="00454BB0" w:rsidRPr="00327BD5" w:rsidRDefault="00454BB0" w:rsidP="00AA6AE1">
            <w:pPr>
              <w:pStyle w:val="Default"/>
              <w:jc w:val="center"/>
            </w:pPr>
            <w:r w:rsidRPr="00327BD5">
              <w:t>Сроки (периоды) поставки товара, оказания услуг, выполнения работ</w:t>
            </w:r>
          </w:p>
        </w:tc>
        <w:tc>
          <w:tcPr>
            <w:tcW w:w="6476" w:type="dxa"/>
          </w:tcPr>
          <w:p w14:paraId="41087FC7" w14:textId="675B6894" w:rsidR="00454BB0" w:rsidRPr="00327BD5" w:rsidRDefault="00454BB0" w:rsidP="00AA6AE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Поставка должна быть осуществлена не позднее чем в течение 30 календарных дней с момента подписания договора или получения авансового платежа.</w:t>
            </w:r>
          </w:p>
        </w:tc>
      </w:tr>
      <w:tr w:rsidR="00454BB0" w:rsidRPr="00327BD5" w14:paraId="7907BAEB" w14:textId="77777777" w:rsidTr="00A56CE7">
        <w:trPr>
          <w:trHeight w:val="1241"/>
        </w:trPr>
        <w:tc>
          <w:tcPr>
            <w:tcW w:w="589" w:type="dxa"/>
          </w:tcPr>
          <w:p w14:paraId="67802664" w14:textId="54B441AB" w:rsidR="00454BB0" w:rsidRPr="00327BD5" w:rsidRDefault="00454BB0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54" w:type="dxa"/>
          </w:tcPr>
          <w:p w14:paraId="4F84FB45" w14:textId="7CCAAD3B" w:rsidR="00454BB0" w:rsidRPr="00327BD5" w:rsidRDefault="002229C4" w:rsidP="00AA6AE1">
            <w:pPr>
              <w:pStyle w:val="Default"/>
              <w:jc w:val="center"/>
            </w:pPr>
            <w:r w:rsidRPr="00327BD5">
              <w:t>Порядок (последовательность, этапы) выполнения работ</w:t>
            </w:r>
          </w:p>
        </w:tc>
        <w:tc>
          <w:tcPr>
            <w:tcW w:w="6476" w:type="dxa"/>
          </w:tcPr>
          <w:p w14:paraId="45AAF254" w14:textId="59F27A84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заявки от Заказчика. </w:t>
            </w:r>
          </w:p>
          <w:p w14:paraId="4A1F4992" w14:textId="75ED52BF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</w:t>
            </w:r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тестовой партии</w:t>
            </w: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: не менее </w:t>
            </w:r>
            <w:proofErr w:type="gramStart"/>
            <w:r w:rsidR="00A22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3-5</w:t>
            </w:r>
            <w:proofErr w:type="gramEnd"/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шт.</w:t>
            </w: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D5643B3" w14:textId="66E65D33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Согласование образцов. </w:t>
            </w:r>
          </w:p>
          <w:p w14:paraId="617005D0" w14:textId="36CCD9D6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основной партии товара. </w:t>
            </w:r>
          </w:p>
          <w:p w14:paraId="219BE9F6" w14:textId="2F43DC83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качества, проверка маркировки и сроков годности. </w:t>
            </w:r>
          </w:p>
          <w:p w14:paraId="756B3D55" w14:textId="7F72EB78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Упаковка и маркировка согласно требованиям. </w:t>
            </w:r>
          </w:p>
          <w:p w14:paraId="2E1CE436" w14:textId="7BE4BE1A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Доставка товара на склад Заказчика. </w:t>
            </w:r>
          </w:p>
          <w:p w14:paraId="50B98A9E" w14:textId="5781C422" w:rsidR="00454BB0" w:rsidRPr="00327BD5" w:rsidRDefault="000E1A2B" w:rsidP="00AA6AE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>Приёмка Заказчиком согласно установленной процедуре МТС.</w:t>
            </w:r>
          </w:p>
        </w:tc>
      </w:tr>
      <w:tr w:rsidR="00454BB0" w:rsidRPr="00327BD5" w14:paraId="4B8AD213" w14:textId="77777777" w:rsidTr="000E07E8">
        <w:trPr>
          <w:trHeight w:val="983"/>
        </w:trPr>
        <w:tc>
          <w:tcPr>
            <w:tcW w:w="589" w:type="dxa"/>
          </w:tcPr>
          <w:p w14:paraId="389ABC50" w14:textId="224827AC" w:rsidR="00454BB0" w:rsidRPr="00327BD5" w:rsidRDefault="00454BB0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454" w:type="dxa"/>
          </w:tcPr>
          <w:p w14:paraId="3BA8751C" w14:textId="3C472AFE" w:rsidR="00454BB0" w:rsidRPr="00327BD5" w:rsidRDefault="00787AA3" w:rsidP="00AA6AE1">
            <w:pPr>
              <w:pStyle w:val="Default"/>
              <w:jc w:val="center"/>
            </w:pPr>
            <w:r w:rsidRPr="00327BD5">
              <w:t>Требования к поставляемым товарам, выполняемым работам, оказываемым услугам</w:t>
            </w:r>
          </w:p>
        </w:tc>
        <w:tc>
          <w:tcPr>
            <w:tcW w:w="6476" w:type="dxa"/>
          </w:tcPr>
          <w:p w14:paraId="6911C919" w14:textId="77777777" w:rsid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22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Технические</w:t>
            </w:r>
          </w:p>
          <w:p w14:paraId="4FF9F6E2" w14:textId="6018C596" w:rsidR="00004AE9" w:rsidRDefault="006E6687" w:rsidP="00004AE9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6E6687">
              <w:rPr>
                <w:lang w:val="ky-KG"/>
              </w:rPr>
              <w:t>Оголовье каски представляет собой охватывающую в точке объема голову несущую ленту и затылочную ленту для дополнительного крепления. Оголовье имеет возможность подгонки размера с помощью ленточного замка или храпового механизма.</w:t>
            </w:r>
          </w:p>
          <w:p w14:paraId="3AF33B42" w14:textId="7CFF39B9" w:rsidR="00A2244A" w:rsidRPr="006C22AF" w:rsidRDefault="00004AE9" w:rsidP="00A2244A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A2244A">
              <w:rPr>
                <w:lang w:val="ky-KG"/>
              </w:rPr>
              <w:t>Изделие должно соответствовать требованиям ТР ТС 019/2011</w:t>
            </w:r>
            <w:r w:rsidR="00A2244A" w:rsidRPr="006C22AF">
              <w:rPr>
                <w:lang w:val="ky-KG"/>
              </w:rPr>
              <w:t>.</w:t>
            </w:r>
          </w:p>
          <w:p w14:paraId="4B67A0BF" w14:textId="292879F2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Качество</w:t>
            </w:r>
            <w:proofErr w:type="spellEnd"/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товара</w:t>
            </w:r>
            <w:proofErr w:type="spellEnd"/>
          </w:p>
          <w:p w14:paraId="618EA9A2" w14:textId="77777777" w:rsidR="000E1A2B" w:rsidRPr="000E1A2B" w:rsidRDefault="000E1A2B" w:rsidP="000E1A2B">
            <w:pPr>
              <w:numPr>
                <w:ilvl w:val="0"/>
                <w:numId w:val="34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Новый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не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использованный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без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повреждений</w:t>
            </w:r>
            <w:proofErr w:type="spellEnd"/>
          </w:p>
          <w:p w14:paraId="390E9B6C" w14:textId="77777777" w:rsidR="000E1A2B" w:rsidRPr="000E1A2B" w:rsidRDefault="000E1A2B" w:rsidP="000E1A2B">
            <w:pPr>
              <w:numPr>
                <w:ilvl w:val="0"/>
                <w:numId w:val="34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Остаточный срок годности — </w:t>
            </w:r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 менее 90%</w:t>
            </w:r>
          </w:p>
          <w:p w14:paraId="4427F264" w14:textId="7A4901FC" w:rsidR="00787AA3" w:rsidRPr="00A2244A" w:rsidRDefault="000E1A2B" w:rsidP="00A2244A">
            <w:pPr>
              <w:numPr>
                <w:ilvl w:val="0"/>
                <w:numId w:val="34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Целостная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упаковка</w:t>
            </w:r>
            <w:proofErr w:type="spellEnd"/>
          </w:p>
        </w:tc>
      </w:tr>
      <w:tr w:rsidR="00CB6E33" w:rsidRPr="00327BD5" w14:paraId="4831FBDE" w14:textId="77777777" w:rsidTr="000E07E8">
        <w:trPr>
          <w:trHeight w:val="767"/>
        </w:trPr>
        <w:tc>
          <w:tcPr>
            <w:tcW w:w="589" w:type="dxa"/>
          </w:tcPr>
          <w:p w14:paraId="44B1B415" w14:textId="7A430933" w:rsidR="00CB6E33" w:rsidRPr="00327BD5" w:rsidRDefault="00CB6E33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454" w:type="dxa"/>
          </w:tcPr>
          <w:p w14:paraId="70565B73" w14:textId="1CAF7B80" w:rsidR="00CB6E33" w:rsidRPr="00327BD5" w:rsidRDefault="00CB6E33" w:rsidP="00AA6AE1">
            <w:pPr>
              <w:pStyle w:val="Default"/>
              <w:jc w:val="center"/>
            </w:pPr>
            <w:r w:rsidRPr="00327BD5">
              <w:t>Порядок сдачи и приемки товаров, услуг, результатов работ</w:t>
            </w:r>
          </w:p>
        </w:tc>
        <w:tc>
          <w:tcPr>
            <w:tcW w:w="6476" w:type="dxa"/>
          </w:tcPr>
          <w:p w14:paraId="535CB9F1" w14:textId="77777777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>Определяется отделом МТС Заказчика.</w:t>
            </w:r>
          </w:p>
          <w:p w14:paraId="275626FF" w14:textId="77777777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>При приёмке проверяются:</w:t>
            </w:r>
          </w:p>
          <w:p w14:paraId="2F22D350" w14:textId="77777777" w:rsidR="000E1A2B" w:rsidRPr="000E1A2B" w:rsidRDefault="000E1A2B" w:rsidP="000E1A2B">
            <w:pPr>
              <w:numPr>
                <w:ilvl w:val="0"/>
                <w:numId w:val="35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количество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комплектность</w:t>
            </w:r>
            <w:proofErr w:type="spellEnd"/>
          </w:p>
          <w:p w14:paraId="467FAAF4" w14:textId="1836C739" w:rsidR="000E1A2B" w:rsidRPr="000E1A2B" w:rsidRDefault="000E1A2B" w:rsidP="000E1A2B">
            <w:pPr>
              <w:numPr>
                <w:ilvl w:val="0"/>
                <w:numId w:val="35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целостность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упаковки</w:t>
            </w:r>
            <w:proofErr w:type="spellEnd"/>
          </w:p>
          <w:p w14:paraId="435827CF" w14:textId="77777777" w:rsidR="006C22AF" w:rsidRDefault="000E1A2B" w:rsidP="000851BA">
            <w:pPr>
              <w:numPr>
                <w:ilvl w:val="0"/>
                <w:numId w:val="35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срок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годности</w:t>
            </w:r>
            <w:proofErr w:type="spellEnd"/>
          </w:p>
          <w:p w14:paraId="3BFF321B" w14:textId="0426109E" w:rsidR="00CB6E33" w:rsidRPr="006C22AF" w:rsidRDefault="000E1A2B" w:rsidP="006C22A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2AF">
              <w:rPr>
                <w:rFonts w:ascii="Times New Roman" w:hAnsi="Times New Roman" w:cs="Times New Roman"/>
                <w:sz w:val="24"/>
                <w:szCs w:val="24"/>
              </w:rPr>
              <w:t>Брак подлежит замене за счёт Поставщика.</w:t>
            </w:r>
          </w:p>
        </w:tc>
      </w:tr>
      <w:tr w:rsidR="00CB6E33" w:rsidRPr="00327BD5" w14:paraId="3F5E985A" w14:textId="77777777" w:rsidTr="00042A9D">
        <w:trPr>
          <w:trHeight w:val="50"/>
        </w:trPr>
        <w:tc>
          <w:tcPr>
            <w:tcW w:w="589" w:type="dxa"/>
          </w:tcPr>
          <w:p w14:paraId="0ED662D9" w14:textId="62498266" w:rsidR="00CB6E33" w:rsidRPr="00327BD5" w:rsidRDefault="00AB3E3D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54" w:type="dxa"/>
          </w:tcPr>
          <w:p w14:paraId="519ACDE3" w14:textId="0B2248B8" w:rsidR="00281DD0" w:rsidRPr="00327BD5" w:rsidRDefault="00AB3E3D" w:rsidP="00AA6AE1">
            <w:pPr>
              <w:pStyle w:val="Default"/>
              <w:jc w:val="center"/>
            </w:pPr>
            <w:r w:rsidRPr="00327BD5">
              <w:t>Требования по передаче заказчику технических и иных документов по завершению и сдаче работ</w:t>
            </w:r>
          </w:p>
        </w:tc>
        <w:tc>
          <w:tcPr>
            <w:tcW w:w="6476" w:type="dxa"/>
          </w:tcPr>
          <w:p w14:paraId="79E391E1" w14:textId="77777777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Поставщик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обязан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передать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2A60611F" w14:textId="77777777" w:rsidR="000E1A2B" w:rsidRPr="000E1A2B" w:rsidRDefault="000E1A2B" w:rsidP="000E1A2B">
            <w:pPr>
              <w:numPr>
                <w:ilvl w:val="0"/>
                <w:numId w:val="36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товарную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накладную</w:t>
            </w:r>
            <w:proofErr w:type="spellEnd"/>
          </w:p>
          <w:p w14:paraId="1ED0E7B3" w14:textId="73D28D65" w:rsidR="00232536" w:rsidRPr="00232536" w:rsidRDefault="000E1A2B" w:rsidP="00232536">
            <w:pPr>
              <w:numPr>
                <w:ilvl w:val="0"/>
                <w:numId w:val="36"/>
              </w:num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сертификат соответствия </w:t>
            </w:r>
            <w:r w:rsidR="00232536" w:rsidRPr="002325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Технический регламент Таможенного союза</w:t>
            </w:r>
            <w:r w:rsidR="002325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32536" w:rsidRPr="002325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 ТС 019/201</w:t>
            </w:r>
            <w:r w:rsidR="00A22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  <w:p w14:paraId="52D1A2AC" w14:textId="19E26F34" w:rsidR="000E1A2B" w:rsidRPr="000E1A2B" w:rsidRDefault="000E1A2B" w:rsidP="00232536">
            <w:pPr>
              <w:numPr>
                <w:ilvl w:val="0"/>
                <w:numId w:val="36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>инструкцию или паспорт изделия (при наличии)</w:t>
            </w:r>
          </w:p>
          <w:p w14:paraId="3AD95A00" w14:textId="0AE1FF7E" w:rsidR="00AB3E3D" w:rsidRPr="00042A9D" w:rsidRDefault="000E1A2B" w:rsidP="00AA6AE1">
            <w:pPr>
              <w:numPr>
                <w:ilvl w:val="0"/>
                <w:numId w:val="36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>документ о происхождении товара (по требованию)</w:t>
            </w:r>
          </w:p>
        </w:tc>
      </w:tr>
      <w:tr w:rsidR="00AB3E3D" w:rsidRPr="00327BD5" w14:paraId="091BB8BE" w14:textId="77777777" w:rsidTr="000E07E8">
        <w:trPr>
          <w:trHeight w:val="1627"/>
        </w:trPr>
        <w:tc>
          <w:tcPr>
            <w:tcW w:w="589" w:type="dxa"/>
          </w:tcPr>
          <w:p w14:paraId="72406002" w14:textId="23D7467F" w:rsidR="00AB3E3D" w:rsidRPr="00327BD5" w:rsidRDefault="00807754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54" w:type="dxa"/>
          </w:tcPr>
          <w:p w14:paraId="2AB02D88" w14:textId="56DB57E8" w:rsidR="00AB3E3D" w:rsidRPr="00327BD5" w:rsidRDefault="00807754" w:rsidP="00AA6AE1">
            <w:pPr>
              <w:pStyle w:val="Default"/>
              <w:jc w:val="center"/>
            </w:pPr>
            <w:r w:rsidRPr="00327BD5">
              <w:t>Гарантийные обязательства</w:t>
            </w:r>
          </w:p>
        </w:tc>
        <w:tc>
          <w:tcPr>
            <w:tcW w:w="6476" w:type="dxa"/>
          </w:tcPr>
          <w:p w14:paraId="068D6B44" w14:textId="661B166E" w:rsidR="000E07E8" w:rsidRPr="000E07E8" w:rsidRDefault="000E07E8" w:rsidP="000E07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7E8">
              <w:rPr>
                <w:rFonts w:ascii="Times New Roman" w:hAnsi="Times New Roman" w:cs="Times New Roman"/>
                <w:sz w:val="24"/>
                <w:szCs w:val="24"/>
              </w:rPr>
              <w:t xml:space="preserve">Гарантия на соответствие требованиям — </w:t>
            </w:r>
            <w:r w:rsidRPr="000E0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месяцев</w:t>
            </w:r>
            <w:r w:rsidRPr="000E07E8">
              <w:rPr>
                <w:rFonts w:ascii="Times New Roman" w:hAnsi="Times New Roman" w:cs="Times New Roman"/>
                <w:sz w:val="24"/>
                <w:szCs w:val="24"/>
              </w:rPr>
              <w:t xml:space="preserve"> с момента поставки. </w:t>
            </w:r>
          </w:p>
          <w:p w14:paraId="43CF772C" w14:textId="2C250241" w:rsidR="00AB3E3D" w:rsidRPr="00327BD5" w:rsidRDefault="000E07E8" w:rsidP="00F63FA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7E8">
              <w:rPr>
                <w:rFonts w:ascii="Times New Roman" w:hAnsi="Times New Roman" w:cs="Times New Roman"/>
                <w:sz w:val="24"/>
                <w:szCs w:val="24"/>
              </w:rPr>
              <w:t>В течение гарантийного периода поставщик обязуется заменить изделия, не соответствующие заявленным характеристикам.</w:t>
            </w:r>
          </w:p>
        </w:tc>
      </w:tr>
    </w:tbl>
    <w:p w14:paraId="25DE13D4" w14:textId="77777777" w:rsidR="00327BD5" w:rsidRDefault="00327BD5" w:rsidP="00BE0AB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00"/>
      </w:tblGrid>
      <w:tr w:rsidR="00327BD5" w14:paraId="364A0430" w14:textId="77777777" w:rsidTr="00232536">
        <w:tc>
          <w:tcPr>
            <w:tcW w:w="9900" w:type="dxa"/>
          </w:tcPr>
          <w:p w14:paraId="2CFFFE7B" w14:textId="77777777" w:rsidR="00A2244A" w:rsidRDefault="00A2244A" w:rsidP="00BE0A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4F7FBCB" w14:textId="5DDE1CB4" w:rsidR="00327BD5" w:rsidRDefault="00327BD5" w:rsidP="00BE0A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b/>
                <w:sz w:val="24"/>
                <w:szCs w:val="24"/>
              </w:rPr>
              <w:t>«СОГЛАСОВАНО»</w:t>
            </w:r>
          </w:p>
          <w:p w14:paraId="2B98F707" w14:textId="0CFEF9D4" w:rsidR="00327BD5" w:rsidRDefault="00B05B35" w:rsidP="00BE0ABE">
            <w:pP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Начальник</w:t>
            </w:r>
            <w:r w:rsidR="00327BD5" w:rsidRP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 отдела ОЗТ и ПБ</w:t>
            </w:r>
          </w:p>
          <w:p w14:paraId="42B44833" w14:textId="77777777" w:rsidR="00327BD5" w:rsidRDefault="00327BD5" w:rsidP="00BE0A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ЗАО </w:t>
            </w:r>
            <w:r w:rsidRPr="00327BD5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Кумтор Голд Компани</w:t>
            </w:r>
            <w:r w:rsidRPr="00327BD5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14:paraId="60DE5472" w14:textId="3261C3E8" w:rsidR="00327BD5" w:rsidRDefault="00232536" w:rsidP="00BE0ABE">
            <w:pP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Тыныбеков М.Т.</w:t>
            </w:r>
            <w:r w:rsidR="00327BD5" w:rsidRP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 _______</w:t>
            </w:r>
            <w:r w:rsid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___</w:t>
            </w:r>
            <w:r w:rsidR="00327BD5" w:rsidRP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__________</w:t>
            </w:r>
            <w:r w:rsid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 </w:t>
            </w:r>
          </w:p>
          <w:p w14:paraId="0048EECF" w14:textId="1802EEE7" w:rsidR="00327BD5" w:rsidRDefault="00327BD5" w:rsidP="00BE0A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b/>
                <w:sz w:val="24"/>
                <w:szCs w:val="24"/>
              </w:rPr>
              <w:t>«______» ________________   202</w:t>
            </w:r>
            <w:r w:rsidR="00E54F3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  <w:r w:rsidRPr="00327B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4DCC6BA2" w14:textId="54AEE8B0" w:rsidR="00327BD5" w:rsidRDefault="00327BD5" w:rsidP="00BE0A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7BD5" w14:paraId="2A43CD4A" w14:textId="77777777" w:rsidTr="00232536">
        <w:tc>
          <w:tcPr>
            <w:tcW w:w="9900" w:type="dxa"/>
          </w:tcPr>
          <w:p w14:paraId="791272FF" w14:textId="77777777" w:rsidR="00327BD5" w:rsidRDefault="00327BD5" w:rsidP="00327BD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62BB55B" w14:textId="1F07609F" w:rsidR="00327BD5" w:rsidRDefault="00327BD5" w:rsidP="00327BD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Составил:</w:t>
            </w:r>
          </w:p>
          <w:p w14:paraId="233D371B" w14:textId="77777777" w:rsidR="00327BD5" w:rsidRDefault="00327BD5" w:rsidP="00327B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8F7336" w14:textId="5F41ECA8" w:rsidR="00327BD5" w:rsidRDefault="005957B3" w:rsidP="00327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Инженер по </w:t>
            </w:r>
            <w:r w:rsidR="0054401E">
              <w:rPr>
                <w:rFonts w:ascii="Times New Roman" w:hAnsi="Times New Roman" w:cs="Times New Roman"/>
                <w:sz w:val="24"/>
                <w:szCs w:val="24"/>
              </w:rPr>
              <w:t xml:space="preserve">охране труда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расследованию                                       </w:t>
            </w:r>
            <w:r w:rsidR="0054401E">
              <w:rPr>
                <w:rFonts w:ascii="Times New Roman" w:hAnsi="Times New Roman" w:cs="Times New Roman"/>
                <w:sz w:val="24"/>
                <w:szCs w:val="24"/>
              </w:rPr>
              <w:t xml:space="preserve">            Ибраимов </w:t>
            </w:r>
            <w:proofErr w:type="gramStart"/>
            <w:r w:rsidR="0054401E">
              <w:rPr>
                <w:rFonts w:ascii="Times New Roman" w:hAnsi="Times New Roman" w:cs="Times New Roman"/>
                <w:sz w:val="24"/>
                <w:szCs w:val="24"/>
              </w:rPr>
              <w:t>А.Р.</w:t>
            </w:r>
            <w:proofErr w:type="gramEnd"/>
          </w:p>
        </w:tc>
      </w:tr>
      <w:tr w:rsidR="0054401E" w14:paraId="104E1FC3" w14:textId="77777777" w:rsidTr="00232536">
        <w:tc>
          <w:tcPr>
            <w:tcW w:w="9900" w:type="dxa"/>
          </w:tcPr>
          <w:p w14:paraId="60935C70" w14:textId="77777777" w:rsidR="0054401E" w:rsidRDefault="0054401E" w:rsidP="00327BD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72CE3BAC" w14:textId="77777777" w:rsidR="00327BD5" w:rsidRPr="00327BD5" w:rsidRDefault="00327BD5" w:rsidP="00BE0ABE">
      <w:pPr>
        <w:rPr>
          <w:rFonts w:ascii="Times New Roman" w:hAnsi="Times New Roman" w:cs="Times New Roman"/>
          <w:sz w:val="24"/>
          <w:szCs w:val="24"/>
        </w:rPr>
      </w:pPr>
    </w:p>
    <w:sectPr w:rsidR="00327BD5" w:rsidRPr="00327BD5" w:rsidSect="00327BD5">
      <w:footerReference w:type="default" r:id="rId8"/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E8F043" w14:textId="77777777" w:rsidR="002D633E" w:rsidRDefault="002D633E" w:rsidP="002D633E">
      <w:pPr>
        <w:spacing w:after="0" w:line="240" w:lineRule="auto"/>
      </w:pPr>
      <w:r>
        <w:separator/>
      </w:r>
    </w:p>
  </w:endnote>
  <w:endnote w:type="continuationSeparator" w:id="0">
    <w:p w14:paraId="0928F47C" w14:textId="77777777" w:rsidR="002D633E" w:rsidRDefault="002D633E" w:rsidP="002D63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8049989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011FA33" w14:textId="7E410F0B" w:rsidR="002D633E" w:rsidRDefault="002D633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3513D4C" w14:textId="77777777" w:rsidR="002D633E" w:rsidRDefault="002D63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18A94B" w14:textId="77777777" w:rsidR="002D633E" w:rsidRDefault="002D633E" w:rsidP="002D633E">
      <w:pPr>
        <w:spacing w:after="0" w:line="240" w:lineRule="auto"/>
      </w:pPr>
      <w:r>
        <w:separator/>
      </w:r>
    </w:p>
  </w:footnote>
  <w:footnote w:type="continuationSeparator" w:id="0">
    <w:p w14:paraId="772159A6" w14:textId="77777777" w:rsidR="002D633E" w:rsidRDefault="002D633E" w:rsidP="002D63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E72CD"/>
    <w:multiLevelType w:val="multilevel"/>
    <w:tmpl w:val="DE089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395EB2"/>
    <w:multiLevelType w:val="multilevel"/>
    <w:tmpl w:val="475A9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7A6F09"/>
    <w:multiLevelType w:val="multilevel"/>
    <w:tmpl w:val="F4669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5D612E0"/>
    <w:multiLevelType w:val="multilevel"/>
    <w:tmpl w:val="7C16B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1D7424"/>
    <w:multiLevelType w:val="multilevel"/>
    <w:tmpl w:val="B89E3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8F13420"/>
    <w:multiLevelType w:val="multilevel"/>
    <w:tmpl w:val="F9BAF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B3472FD"/>
    <w:multiLevelType w:val="multilevel"/>
    <w:tmpl w:val="2ABCF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C9F7053"/>
    <w:multiLevelType w:val="multilevel"/>
    <w:tmpl w:val="E586E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F304E60"/>
    <w:multiLevelType w:val="multilevel"/>
    <w:tmpl w:val="F766B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1BB6F1D"/>
    <w:multiLevelType w:val="multilevel"/>
    <w:tmpl w:val="00FC0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4610619"/>
    <w:multiLevelType w:val="multilevel"/>
    <w:tmpl w:val="3ED85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0D6CF6"/>
    <w:multiLevelType w:val="multilevel"/>
    <w:tmpl w:val="AF585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ACB6A09"/>
    <w:multiLevelType w:val="multilevel"/>
    <w:tmpl w:val="42064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AF828A5"/>
    <w:multiLevelType w:val="multilevel"/>
    <w:tmpl w:val="1898D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49A2DAE"/>
    <w:multiLevelType w:val="multilevel"/>
    <w:tmpl w:val="45B6B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0A692C"/>
    <w:multiLevelType w:val="multilevel"/>
    <w:tmpl w:val="36804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EAC1674"/>
    <w:multiLevelType w:val="multilevel"/>
    <w:tmpl w:val="1370F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5F22128"/>
    <w:multiLevelType w:val="multilevel"/>
    <w:tmpl w:val="86363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7136DE7"/>
    <w:multiLevelType w:val="multilevel"/>
    <w:tmpl w:val="E8CEC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8A64338"/>
    <w:multiLevelType w:val="multilevel"/>
    <w:tmpl w:val="0902E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4BBE78BA"/>
    <w:multiLevelType w:val="hybridMultilevel"/>
    <w:tmpl w:val="83EEE9C8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" w15:restartNumberingAfterBreak="0">
    <w:nsid w:val="4F7D29B4"/>
    <w:multiLevelType w:val="multilevel"/>
    <w:tmpl w:val="3B0A6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08A03CD"/>
    <w:multiLevelType w:val="multilevel"/>
    <w:tmpl w:val="E0440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13A60EA"/>
    <w:multiLevelType w:val="multilevel"/>
    <w:tmpl w:val="7D523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1697E9F"/>
    <w:multiLevelType w:val="multilevel"/>
    <w:tmpl w:val="D5E2F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3EC5645"/>
    <w:multiLevelType w:val="multilevel"/>
    <w:tmpl w:val="DBC25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1361186"/>
    <w:multiLevelType w:val="multilevel"/>
    <w:tmpl w:val="CFC8D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4A97AAB"/>
    <w:multiLevelType w:val="multilevel"/>
    <w:tmpl w:val="9CDAE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5E71F3A"/>
    <w:multiLevelType w:val="multilevel"/>
    <w:tmpl w:val="3ACAD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715513D"/>
    <w:multiLevelType w:val="multilevel"/>
    <w:tmpl w:val="8EDCF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9651C7F"/>
    <w:multiLevelType w:val="multilevel"/>
    <w:tmpl w:val="F38E3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BDD4BA3"/>
    <w:multiLevelType w:val="multilevel"/>
    <w:tmpl w:val="E8C8E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71BB54E6"/>
    <w:multiLevelType w:val="multilevel"/>
    <w:tmpl w:val="93464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6AF6610"/>
    <w:multiLevelType w:val="multilevel"/>
    <w:tmpl w:val="7DEEA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7F5331D"/>
    <w:multiLevelType w:val="multilevel"/>
    <w:tmpl w:val="5AF4A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9933BE6"/>
    <w:multiLevelType w:val="multilevel"/>
    <w:tmpl w:val="3B22F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24775692">
    <w:abstractNumId w:val="20"/>
  </w:num>
  <w:num w:numId="2" w16cid:durableId="380441435">
    <w:abstractNumId w:val="6"/>
  </w:num>
  <w:num w:numId="3" w16cid:durableId="1070423099">
    <w:abstractNumId w:val="7"/>
  </w:num>
  <w:num w:numId="4" w16cid:durableId="42871137">
    <w:abstractNumId w:val="14"/>
  </w:num>
  <w:num w:numId="5" w16cid:durableId="605574303">
    <w:abstractNumId w:val="0"/>
  </w:num>
  <w:num w:numId="6" w16cid:durableId="804930804">
    <w:abstractNumId w:val="28"/>
  </w:num>
  <w:num w:numId="7" w16cid:durableId="2029982933">
    <w:abstractNumId w:val="9"/>
  </w:num>
  <w:num w:numId="8" w16cid:durableId="864951578">
    <w:abstractNumId w:val="31"/>
  </w:num>
  <w:num w:numId="9" w16cid:durableId="638338319">
    <w:abstractNumId w:val="19"/>
  </w:num>
  <w:num w:numId="10" w16cid:durableId="157965934">
    <w:abstractNumId w:val="15"/>
  </w:num>
  <w:num w:numId="11" w16cid:durableId="351414940">
    <w:abstractNumId w:val="26"/>
  </w:num>
  <w:num w:numId="12" w16cid:durableId="1669406248">
    <w:abstractNumId w:val="29"/>
  </w:num>
  <w:num w:numId="13" w16cid:durableId="974599973">
    <w:abstractNumId w:val="10"/>
  </w:num>
  <w:num w:numId="14" w16cid:durableId="1453594585">
    <w:abstractNumId w:val="23"/>
  </w:num>
  <w:num w:numId="15" w16cid:durableId="553396623">
    <w:abstractNumId w:val="2"/>
  </w:num>
  <w:num w:numId="16" w16cid:durableId="647636592">
    <w:abstractNumId w:val="30"/>
  </w:num>
  <w:num w:numId="17" w16cid:durableId="103775011">
    <w:abstractNumId w:val="1"/>
  </w:num>
  <w:num w:numId="18" w16cid:durableId="1669359023">
    <w:abstractNumId w:val="33"/>
  </w:num>
  <w:num w:numId="19" w16cid:durableId="1980576523">
    <w:abstractNumId w:val="17"/>
  </w:num>
  <w:num w:numId="20" w16cid:durableId="883445883">
    <w:abstractNumId w:val="24"/>
  </w:num>
  <w:num w:numId="21" w16cid:durableId="1817453936">
    <w:abstractNumId w:val="25"/>
  </w:num>
  <w:num w:numId="22" w16cid:durableId="1952543704">
    <w:abstractNumId w:val="34"/>
  </w:num>
  <w:num w:numId="23" w16cid:durableId="2146502823">
    <w:abstractNumId w:val="11"/>
  </w:num>
  <w:num w:numId="24" w16cid:durableId="367031826">
    <w:abstractNumId w:val="27"/>
  </w:num>
  <w:num w:numId="25" w16cid:durableId="2048985736">
    <w:abstractNumId w:val="18"/>
  </w:num>
  <w:num w:numId="26" w16cid:durableId="1270234253">
    <w:abstractNumId w:val="13"/>
  </w:num>
  <w:num w:numId="27" w16cid:durableId="1124229748">
    <w:abstractNumId w:val="35"/>
  </w:num>
  <w:num w:numId="28" w16cid:durableId="1907837790">
    <w:abstractNumId w:val="22"/>
  </w:num>
  <w:num w:numId="29" w16cid:durableId="340011483">
    <w:abstractNumId w:val="4"/>
  </w:num>
  <w:num w:numId="30" w16cid:durableId="490677691">
    <w:abstractNumId w:val="5"/>
  </w:num>
  <w:num w:numId="31" w16cid:durableId="1043208582">
    <w:abstractNumId w:val="8"/>
  </w:num>
  <w:num w:numId="32" w16cid:durableId="571503718">
    <w:abstractNumId w:val="12"/>
  </w:num>
  <w:num w:numId="33" w16cid:durableId="1454014312">
    <w:abstractNumId w:val="32"/>
  </w:num>
  <w:num w:numId="34" w16cid:durableId="205455919">
    <w:abstractNumId w:val="3"/>
  </w:num>
  <w:num w:numId="35" w16cid:durableId="848177079">
    <w:abstractNumId w:val="16"/>
  </w:num>
  <w:num w:numId="36" w16cid:durableId="1514874726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357"/>
    <w:rsid w:val="00003FEF"/>
    <w:rsid w:val="00004AE9"/>
    <w:rsid w:val="00006D77"/>
    <w:rsid w:val="0001089D"/>
    <w:rsid w:val="00011240"/>
    <w:rsid w:val="00014CD1"/>
    <w:rsid w:val="000258F3"/>
    <w:rsid w:val="000303E4"/>
    <w:rsid w:val="000353B2"/>
    <w:rsid w:val="00042A9D"/>
    <w:rsid w:val="000851BA"/>
    <w:rsid w:val="0009113D"/>
    <w:rsid w:val="000A6799"/>
    <w:rsid w:val="000B03D4"/>
    <w:rsid w:val="000D05CD"/>
    <w:rsid w:val="000E07E8"/>
    <w:rsid w:val="000E1A2B"/>
    <w:rsid w:val="000F22F8"/>
    <w:rsid w:val="000F2426"/>
    <w:rsid w:val="0013499C"/>
    <w:rsid w:val="00160A52"/>
    <w:rsid w:val="00182524"/>
    <w:rsid w:val="0019785A"/>
    <w:rsid w:val="001A4878"/>
    <w:rsid w:val="001C4357"/>
    <w:rsid w:val="001F2B5D"/>
    <w:rsid w:val="002229C4"/>
    <w:rsid w:val="00232536"/>
    <w:rsid w:val="00262E07"/>
    <w:rsid w:val="00263D67"/>
    <w:rsid w:val="00267991"/>
    <w:rsid w:val="002724A2"/>
    <w:rsid w:val="00281DD0"/>
    <w:rsid w:val="00295B08"/>
    <w:rsid w:val="00296A76"/>
    <w:rsid w:val="002C207B"/>
    <w:rsid w:val="002C63B1"/>
    <w:rsid w:val="002D5D32"/>
    <w:rsid w:val="002D633E"/>
    <w:rsid w:val="00311A84"/>
    <w:rsid w:val="00325827"/>
    <w:rsid w:val="00327BD5"/>
    <w:rsid w:val="00331CEF"/>
    <w:rsid w:val="00337CE5"/>
    <w:rsid w:val="00337E53"/>
    <w:rsid w:val="003420A4"/>
    <w:rsid w:val="003637C6"/>
    <w:rsid w:val="00367102"/>
    <w:rsid w:val="00367B03"/>
    <w:rsid w:val="0037493B"/>
    <w:rsid w:val="00381849"/>
    <w:rsid w:val="003A26D5"/>
    <w:rsid w:val="003B79A3"/>
    <w:rsid w:val="003C276F"/>
    <w:rsid w:val="004234BB"/>
    <w:rsid w:val="00454BB0"/>
    <w:rsid w:val="004575CB"/>
    <w:rsid w:val="0046000C"/>
    <w:rsid w:val="00465A91"/>
    <w:rsid w:val="00466663"/>
    <w:rsid w:val="00474857"/>
    <w:rsid w:val="0047618D"/>
    <w:rsid w:val="004800D1"/>
    <w:rsid w:val="00484D42"/>
    <w:rsid w:val="004973E9"/>
    <w:rsid w:val="004A0B17"/>
    <w:rsid w:val="004C2D7B"/>
    <w:rsid w:val="004D6864"/>
    <w:rsid w:val="00520AA8"/>
    <w:rsid w:val="0052199E"/>
    <w:rsid w:val="00525182"/>
    <w:rsid w:val="0054401E"/>
    <w:rsid w:val="00551602"/>
    <w:rsid w:val="00560B24"/>
    <w:rsid w:val="005611C8"/>
    <w:rsid w:val="00567296"/>
    <w:rsid w:val="005809D0"/>
    <w:rsid w:val="005957B3"/>
    <w:rsid w:val="005B1DC0"/>
    <w:rsid w:val="005D0187"/>
    <w:rsid w:val="005D156B"/>
    <w:rsid w:val="005E2E0D"/>
    <w:rsid w:val="00611216"/>
    <w:rsid w:val="00644326"/>
    <w:rsid w:val="00647571"/>
    <w:rsid w:val="006661A3"/>
    <w:rsid w:val="00677839"/>
    <w:rsid w:val="00680371"/>
    <w:rsid w:val="00685E4F"/>
    <w:rsid w:val="00691BDF"/>
    <w:rsid w:val="006A51F5"/>
    <w:rsid w:val="006C22AF"/>
    <w:rsid w:val="006C2758"/>
    <w:rsid w:val="006C5BFA"/>
    <w:rsid w:val="006E2B72"/>
    <w:rsid w:val="006E3A06"/>
    <w:rsid w:val="006E5593"/>
    <w:rsid w:val="006E6687"/>
    <w:rsid w:val="00711B84"/>
    <w:rsid w:val="0071662F"/>
    <w:rsid w:val="007202C7"/>
    <w:rsid w:val="00735B33"/>
    <w:rsid w:val="00744028"/>
    <w:rsid w:val="0075160A"/>
    <w:rsid w:val="00776083"/>
    <w:rsid w:val="00787AA3"/>
    <w:rsid w:val="00790756"/>
    <w:rsid w:val="007A7228"/>
    <w:rsid w:val="007C6DBC"/>
    <w:rsid w:val="007E1A43"/>
    <w:rsid w:val="007E7487"/>
    <w:rsid w:val="007F03DD"/>
    <w:rsid w:val="007F7BA0"/>
    <w:rsid w:val="00807754"/>
    <w:rsid w:val="008356EE"/>
    <w:rsid w:val="00865208"/>
    <w:rsid w:val="00880A25"/>
    <w:rsid w:val="008B1159"/>
    <w:rsid w:val="008D48F2"/>
    <w:rsid w:val="008D7E9C"/>
    <w:rsid w:val="008E2F27"/>
    <w:rsid w:val="008E68FE"/>
    <w:rsid w:val="00901A8C"/>
    <w:rsid w:val="00915070"/>
    <w:rsid w:val="00926AA2"/>
    <w:rsid w:val="00965317"/>
    <w:rsid w:val="009737B9"/>
    <w:rsid w:val="009801B8"/>
    <w:rsid w:val="00987590"/>
    <w:rsid w:val="009944D8"/>
    <w:rsid w:val="009C7B78"/>
    <w:rsid w:val="009D2A71"/>
    <w:rsid w:val="009F7EB2"/>
    <w:rsid w:val="00A14695"/>
    <w:rsid w:val="00A179C4"/>
    <w:rsid w:val="00A2244A"/>
    <w:rsid w:val="00A260A3"/>
    <w:rsid w:val="00A314C8"/>
    <w:rsid w:val="00A45DD8"/>
    <w:rsid w:val="00A56A5B"/>
    <w:rsid w:val="00A56CE7"/>
    <w:rsid w:val="00A70529"/>
    <w:rsid w:val="00AA6AE1"/>
    <w:rsid w:val="00AB055A"/>
    <w:rsid w:val="00AB3E3D"/>
    <w:rsid w:val="00AC07ED"/>
    <w:rsid w:val="00AC31EA"/>
    <w:rsid w:val="00AC4D15"/>
    <w:rsid w:val="00AC51C0"/>
    <w:rsid w:val="00AE5348"/>
    <w:rsid w:val="00AE63B1"/>
    <w:rsid w:val="00AF09A1"/>
    <w:rsid w:val="00B00735"/>
    <w:rsid w:val="00B05B35"/>
    <w:rsid w:val="00B15513"/>
    <w:rsid w:val="00B26DF7"/>
    <w:rsid w:val="00B306D4"/>
    <w:rsid w:val="00B46946"/>
    <w:rsid w:val="00B63E1C"/>
    <w:rsid w:val="00B72067"/>
    <w:rsid w:val="00B72960"/>
    <w:rsid w:val="00B74A65"/>
    <w:rsid w:val="00B774EC"/>
    <w:rsid w:val="00B84133"/>
    <w:rsid w:val="00B9327E"/>
    <w:rsid w:val="00BA79EE"/>
    <w:rsid w:val="00BB1EAB"/>
    <w:rsid w:val="00BE0ABE"/>
    <w:rsid w:val="00BE6E32"/>
    <w:rsid w:val="00BF262B"/>
    <w:rsid w:val="00C43C44"/>
    <w:rsid w:val="00C65F0A"/>
    <w:rsid w:val="00C924B2"/>
    <w:rsid w:val="00CB55F9"/>
    <w:rsid w:val="00CB6E33"/>
    <w:rsid w:val="00CE5B00"/>
    <w:rsid w:val="00D0431B"/>
    <w:rsid w:val="00D071E4"/>
    <w:rsid w:val="00D23064"/>
    <w:rsid w:val="00D57EF7"/>
    <w:rsid w:val="00D76FED"/>
    <w:rsid w:val="00DA0A65"/>
    <w:rsid w:val="00DA1C17"/>
    <w:rsid w:val="00DA7B74"/>
    <w:rsid w:val="00DB36E6"/>
    <w:rsid w:val="00DB7E39"/>
    <w:rsid w:val="00DD02E9"/>
    <w:rsid w:val="00DD139E"/>
    <w:rsid w:val="00E01C5D"/>
    <w:rsid w:val="00E10A4B"/>
    <w:rsid w:val="00E3029C"/>
    <w:rsid w:val="00E30DC9"/>
    <w:rsid w:val="00E54F39"/>
    <w:rsid w:val="00E870EA"/>
    <w:rsid w:val="00EA1E3E"/>
    <w:rsid w:val="00EA5783"/>
    <w:rsid w:val="00EB41B6"/>
    <w:rsid w:val="00ED0D12"/>
    <w:rsid w:val="00F27004"/>
    <w:rsid w:val="00F27ED9"/>
    <w:rsid w:val="00F311CE"/>
    <w:rsid w:val="00F326BC"/>
    <w:rsid w:val="00F365C7"/>
    <w:rsid w:val="00F37654"/>
    <w:rsid w:val="00F46FD9"/>
    <w:rsid w:val="00F63FAC"/>
    <w:rsid w:val="00FC665A"/>
    <w:rsid w:val="00FD546C"/>
    <w:rsid w:val="00FF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BE39E3"/>
  <w15:chartTrackingRefBased/>
  <w15:docId w15:val="{547E5A52-9CBE-4C51-BF3D-09E91274C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401E"/>
  </w:style>
  <w:style w:type="paragraph" w:styleId="Heading1">
    <w:name w:val="heading 1"/>
    <w:basedOn w:val="Normal"/>
    <w:next w:val="Normal"/>
    <w:link w:val="Heading1Char"/>
    <w:uiPriority w:val="9"/>
    <w:qFormat/>
    <w:rsid w:val="001C435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C43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C435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C435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C435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435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C435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C435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C435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435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C435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1C435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C435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C435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C435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C435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C435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C435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C435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C43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C435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C435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C435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C435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C435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C435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435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435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C4357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BE0AB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9113D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9113D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484D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84D42"/>
    <w:rPr>
      <w:rFonts w:ascii="Courier New" w:eastAsia="Times New Roman" w:hAnsi="Courier New" w:cs="Courier New"/>
      <w:sz w:val="20"/>
      <w:szCs w:val="20"/>
      <w:lang w:val="en-US"/>
      <w14:ligatures w14:val="none"/>
    </w:rPr>
  </w:style>
  <w:style w:type="character" w:customStyle="1" w:styleId="y2iqfc">
    <w:name w:val="y2iqfc"/>
    <w:basedOn w:val="DefaultParagraphFont"/>
    <w:rsid w:val="00484D42"/>
  </w:style>
  <w:style w:type="character" w:styleId="Strong">
    <w:name w:val="Strong"/>
    <w:basedOn w:val="DefaultParagraphFont"/>
    <w:uiPriority w:val="22"/>
    <w:qFormat/>
    <w:rsid w:val="00B84133"/>
    <w:rPr>
      <w:b/>
      <w:bCs/>
    </w:rPr>
  </w:style>
  <w:style w:type="character" w:customStyle="1" w:styleId="relative">
    <w:name w:val="relative"/>
    <w:basedOn w:val="DefaultParagraphFont"/>
    <w:rsid w:val="00B84133"/>
  </w:style>
  <w:style w:type="paragraph" w:styleId="NormalWeb">
    <w:name w:val="Normal (Web)"/>
    <w:basedOn w:val="Normal"/>
    <w:uiPriority w:val="99"/>
    <w:unhideWhenUsed/>
    <w:rsid w:val="00014C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  <w14:ligatures w14:val="none"/>
    </w:rPr>
  </w:style>
  <w:style w:type="character" w:styleId="HTMLCode">
    <w:name w:val="HTML Code"/>
    <w:basedOn w:val="DefaultParagraphFont"/>
    <w:uiPriority w:val="99"/>
    <w:semiHidden/>
    <w:unhideWhenUsed/>
    <w:rsid w:val="003B79A3"/>
    <w:rPr>
      <w:rFonts w:ascii="Courier New" w:eastAsia="Times New Roman" w:hAnsi="Courier New" w:cs="Courier New"/>
      <w:sz w:val="20"/>
      <w:szCs w:val="20"/>
    </w:rPr>
  </w:style>
  <w:style w:type="character" w:customStyle="1" w:styleId="ms-1">
    <w:name w:val="ms-1"/>
    <w:basedOn w:val="DefaultParagraphFont"/>
    <w:rsid w:val="0075160A"/>
  </w:style>
  <w:style w:type="character" w:customStyle="1" w:styleId="max-w-full">
    <w:name w:val="max-w-full"/>
    <w:basedOn w:val="DefaultParagraphFont"/>
    <w:rsid w:val="0075160A"/>
  </w:style>
  <w:style w:type="character" w:customStyle="1" w:styleId="-me-1">
    <w:name w:val="-me-1"/>
    <w:basedOn w:val="DefaultParagraphFont"/>
    <w:rsid w:val="0075160A"/>
  </w:style>
  <w:style w:type="table" w:styleId="TableGrid">
    <w:name w:val="Table Grid"/>
    <w:basedOn w:val="TableNormal"/>
    <w:uiPriority w:val="39"/>
    <w:rsid w:val="00327B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D633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633E"/>
  </w:style>
  <w:style w:type="paragraph" w:styleId="Footer">
    <w:name w:val="footer"/>
    <w:basedOn w:val="Normal"/>
    <w:link w:val="FooterChar"/>
    <w:uiPriority w:val="99"/>
    <w:unhideWhenUsed/>
    <w:rsid w:val="002D633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63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13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3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5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7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36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247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99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46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51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58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25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61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2</Pages>
  <Words>378</Words>
  <Characters>2707</Characters>
  <Application>Microsoft Office Word</Application>
  <DocSecurity>0</DocSecurity>
  <Lines>117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 Kazantsev</dc:creator>
  <cp:keywords/>
  <dc:description/>
  <cp:lastModifiedBy>Akylbek Ibraimov</cp:lastModifiedBy>
  <cp:revision>16</cp:revision>
  <cp:lastPrinted>2026-02-18T08:04:00Z</cp:lastPrinted>
  <dcterms:created xsi:type="dcterms:W3CDTF">2025-07-22T03:02:00Z</dcterms:created>
  <dcterms:modified xsi:type="dcterms:W3CDTF">2026-02-18T08:16:00Z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2025-06-03T07:54:28Z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d89e5e31-15e5-467b-87ce-6169b1f9237c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